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75B3" w14:textId="6390E8EA" w:rsidR="00867E41" w:rsidRPr="00867E41" w:rsidRDefault="00867E41" w:rsidP="00867E41">
      <w:pPr>
        <w:rPr>
          <w:rFonts w:hint="eastAsia"/>
          <w:b/>
          <w:bCs/>
        </w:rPr>
      </w:pPr>
      <w:r w:rsidRPr="00867E41">
        <w:rPr>
          <w:b/>
          <w:bCs/>
        </w:rPr>
        <w:t xml:space="preserve">영국 외식 </w:t>
      </w:r>
      <w:proofErr w:type="gramStart"/>
      <w:r w:rsidRPr="00867E41">
        <w:rPr>
          <w:b/>
          <w:bCs/>
        </w:rPr>
        <w:t>시장</w:t>
      </w:r>
      <w:r w:rsidRPr="00867E41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 w:rsidRPr="00867E41">
        <w:rPr>
          <w:b/>
          <w:bCs/>
        </w:rPr>
        <w:t>LinkedIn</w:t>
      </w:r>
      <w:proofErr w:type="gramEnd"/>
      <w:r w:rsidRPr="00867E41">
        <w:rPr>
          <w:b/>
          <w:bCs/>
        </w:rPr>
        <w:t xml:space="preserve"> 게시글</w:t>
      </w:r>
    </w:p>
    <w:p w14:paraId="12B62D7F" w14:textId="77777777" w:rsidR="00867E41" w:rsidRPr="00867E41" w:rsidRDefault="00867E41" w:rsidP="00867E41">
      <w:r w:rsidRPr="00867E41">
        <w:pict w14:anchorId="65592BDC">
          <v:rect id="_x0000_i1043" style="width:0;height:1.5pt" o:hralign="center" o:hrstd="t" o:hr="t" fillcolor="#a0a0a0" stroked="f"/>
        </w:pict>
      </w:r>
    </w:p>
    <w:p w14:paraId="71FC0FF7" w14:textId="01C8EC71" w:rsidR="00867E41" w:rsidRPr="00867E41" w:rsidRDefault="00852746" w:rsidP="00867E41">
      <w:pPr>
        <w:rPr>
          <w:sz w:val="28"/>
          <w:szCs w:val="28"/>
        </w:rPr>
      </w:pPr>
      <w:r w:rsidRPr="00E63230">
        <w:rPr>
          <w:rFonts w:ascii="Segoe UI Emoji" w:hAnsi="Segoe UI Emoji" w:cs="Segoe UI Emoji" w:hint="eastAsia"/>
          <w:b/>
          <w:bCs/>
          <w:sz w:val="28"/>
          <w:szCs w:val="28"/>
        </w:rPr>
        <w:t xml:space="preserve">GB </w:t>
      </w:r>
      <w:r w:rsidR="00867E41" w:rsidRPr="00867E41">
        <w:rPr>
          <w:b/>
          <w:bCs/>
          <w:sz w:val="28"/>
          <w:szCs w:val="28"/>
        </w:rPr>
        <w:t>영국 외식 시장, 지금이 기회일까요, 위기일까요?</w:t>
      </w:r>
    </w:p>
    <w:p w14:paraId="6DFD64B9" w14:textId="77777777" w:rsidR="00867E41" w:rsidRPr="00867E41" w:rsidRDefault="00867E41" w:rsidP="00867E41">
      <w:r w:rsidRPr="00867E41">
        <w:t>코로나를 지나 2026년의 영국 외식업은 "끝난 게임"이 아니라, 완전히 새로운 게임으로 재편되고 있습니다.</w:t>
      </w:r>
    </w:p>
    <w:p w14:paraId="2D0DFFEC" w14:textId="77777777" w:rsidR="00867E41" w:rsidRPr="00867E41" w:rsidRDefault="00867E41" w:rsidP="00867E41">
      <w:r w:rsidRPr="00867E41">
        <w:t xml:space="preserve">비용은 치솟고, 규제는 사상 최대 수준으로 </w:t>
      </w:r>
      <w:proofErr w:type="spellStart"/>
      <w:r w:rsidRPr="00867E41">
        <w:t>촘촘해졌지만</w:t>
      </w:r>
      <w:proofErr w:type="spellEnd"/>
      <w:r w:rsidRPr="00867E41">
        <w:t xml:space="preserve">, 시장 파이는 여전히 커지고 있습니다. 영국 </w:t>
      </w:r>
      <w:proofErr w:type="spellStart"/>
      <w:r w:rsidRPr="00867E41">
        <w:t>푸드서비스</w:t>
      </w:r>
      <w:proofErr w:type="spellEnd"/>
      <w:r w:rsidRPr="00867E41">
        <w:t xml:space="preserve"> 시장 규모는 2026년 약 1,100억 달러(약 88조 원)로 추산되며, 연 약 6% 수준의 성장세를 유지하고 있습니다. </w:t>
      </w:r>
      <w:r w:rsidRPr="00867E41">
        <w:rPr>
          <w:i/>
          <w:iCs/>
        </w:rPr>
        <w:t>(Mordor Intelligence, 2026)</w:t>
      </w:r>
    </w:p>
    <w:p w14:paraId="0D1FDE2C" w14:textId="77777777" w:rsidR="00867E41" w:rsidRPr="00867E41" w:rsidRDefault="00867E41" w:rsidP="00867E41">
      <w:r w:rsidRPr="00867E41">
        <w:t>지금 영국 외식 시장에서 벌어지고 있는 일을 3가지 키워드로 정리하면 이렇습니다.</w:t>
      </w:r>
    </w:p>
    <w:p w14:paraId="1A9B04DF" w14:textId="77777777" w:rsidR="00867E41" w:rsidRPr="00867E41" w:rsidRDefault="00867E41" w:rsidP="00867E41">
      <w:r w:rsidRPr="00867E41">
        <w:rPr>
          <w:b/>
          <w:bCs/>
        </w:rPr>
        <w:t>① 방문은 줄고, 지출 단가는 오른다</w:t>
      </w:r>
      <w:r w:rsidRPr="00867E41">
        <w:t xml:space="preserve"> 소비자들이 외식 횟수를 줄이는 대신, 한 번 나갈 때 더 의미 있는 경험을 찾습니다. 단, 메뉴 가격 상승분이 물가를 따라가는 수준임을 감안하면 "실질 성장"보다 "시장 재편"</w:t>
      </w:r>
      <w:proofErr w:type="spellStart"/>
      <w:r w:rsidRPr="00867E41">
        <w:t>에</w:t>
      </w:r>
      <w:proofErr w:type="spellEnd"/>
      <w:r w:rsidRPr="00867E41">
        <w:t xml:space="preserve"> 가깝습니다.</w:t>
      </w:r>
    </w:p>
    <w:p w14:paraId="48168C0B" w14:textId="418279A5" w:rsidR="00867E41" w:rsidRPr="00867E41" w:rsidRDefault="00867E41" w:rsidP="00867E41">
      <w:r w:rsidRPr="00867E41">
        <w:rPr>
          <w:b/>
          <w:bCs/>
        </w:rPr>
        <w:t>② "</w:t>
      </w:r>
      <w:r w:rsidR="00852746">
        <w:rPr>
          <w:rFonts w:hint="eastAsia"/>
          <w:b/>
          <w:bCs/>
        </w:rPr>
        <w:t>음식</w:t>
      </w:r>
      <w:r w:rsidRPr="00867E41">
        <w:rPr>
          <w:b/>
          <w:bCs/>
        </w:rPr>
        <w:t>"이 아니라 "경험"을 파는 시대</w:t>
      </w:r>
      <w:r w:rsidRPr="00867E41">
        <w:t xml:space="preserve"> 프리미엄 캐주얼, </w:t>
      </w:r>
      <w:proofErr w:type="spellStart"/>
      <w:r w:rsidRPr="00867E41">
        <w:t>컴페티티브</w:t>
      </w:r>
      <w:proofErr w:type="spellEnd"/>
      <w:r w:rsidRPr="00867E41">
        <w:t xml:space="preserve"> </w:t>
      </w:r>
      <w:proofErr w:type="spellStart"/>
      <w:r w:rsidRPr="00867E41">
        <w:t>소셜라이징</w:t>
      </w:r>
      <w:proofErr w:type="spellEnd"/>
      <w:r w:rsidRPr="00867E41">
        <w:t xml:space="preserve">, </w:t>
      </w:r>
      <w:proofErr w:type="spellStart"/>
      <w:r w:rsidRPr="00867E41">
        <w:t>마켓홀</w:t>
      </w:r>
      <w:proofErr w:type="spellEnd"/>
      <w:r w:rsidRPr="00867E41">
        <w:t xml:space="preserve"> 등 경험 중심 콘셉트가 성장을 주도하고 있습니다. QSR·배달·클라우드 키친은 구조적으로 성장하는 반면, 차별화 없는 독립 레스토랑은 폐점 압력이 가장 큽니다.</w:t>
      </w:r>
    </w:p>
    <w:p w14:paraId="24076235" w14:textId="77777777" w:rsidR="00867E41" w:rsidRPr="00867E41" w:rsidRDefault="00867E41" w:rsidP="00867E41">
      <w:r w:rsidRPr="00867E41">
        <w:rPr>
          <w:b/>
          <w:bCs/>
        </w:rPr>
        <w:t>③ 규제가 게임의 룰을 바꾼다</w:t>
      </w:r>
      <w:r w:rsidRPr="00867E41">
        <w:t xml:space="preserve"> 2025년 12월 통과된 Employment Rights Act 2025는 "한 세대 만의 가장 큰 </w:t>
      </w:r>
      <w:proofErr w:type="spellStart"/>
      <w:r w:rsidRPr="00867E41">
        <w:t>고용법</w:t>
      </w:r>
      <w:proofErr w:type="spellEnd"/>
      <w:r w:rsidRPr="00867E41">
        <w:t xml:space="preserve"> 개혁"</w:t>
      </w:r>
      <w:proofErr w:type="spellStart"/>
      <w:r w:rsidRPr="00867E41">
        <w:t>으로</w:t>
      </w:r>
      <w:proofErr w:type="spellEnd"/>
      <w:r w:rsidRPr="00867E41">
        <w:t xml:space="preserve"> 불립니다. </w:t>
      </w:r>
      <w:proofErr w:type="spellStart"/>
      <w:r w:rsidRPr="00867E41">
        <w:t>제로아워</w:t>
      </w:r>
      <w:proofErr w:type="spellEnd"/>
      <w:r w:rsidRPr="00867E41">
        <w:t xml:space="preserve"> 계약 제한, 근무 취소 시 보상 의무, 시프트 사전 통보 의무 등이 2026~2027년에 걸쳐 단계적으로 시행됩니다. 유연 인력에 의존해온 </w:t>
      </w:r>
      <w:proofErr w:type="spellStart"/>
      <w:r w:rsidRPr="00867E41">
        <w:t>호스피탈리티</w:t>
      </w:r>
      <w:proofErr w:type="spellEnd"/>
      <w:r w:rsidRPr="00867E41">
        <w:t xml:space="preserve"> 업계에 비용과 운영 구조 변화가 불가피합니다.</w:t>
      </w:r>
    </w:p>
    <w:p w14:paraId="4A4F476C" w14:textId="77777777" w:rsidR="00867E41" w:rsidRPr="00867E41" w:rsidRDefault="00867E41" w:rsidP="00867E41">
      <w:r w:rsidRPr="00867E41">
        <w:pict w14:anchorId="28F47303">
          <v:rect id="_x0000_i1044" style="width:0;height:1.5pt" o:hralign="center" o:hrstd="t" o:hr="t" fillcolor="#a0a0a0" stroked="f"/>
        </w:pict>
      </w:r>
    </w:p>
    <w:p w14:paraId="5E73CE9A" w14:textId="45817BBE" w:rsidR="00867E41" w:rsidRPr="00867E41" w:rsidRDefault="00867E41" w:rsidP="00867E41">
      <w:r w:rsidRPr="00867E41">
        <w:rPr>
          <w:b/>
          <w:bCs/>
        </w:rPr>
        <w:t>2026년 영국 외식업을 한 문장으로 요약하면:</w:t>
      </w:r>
      <w:r w:rsidRPr="00867E41">
        <w:t xml:space="preserve">  </w:t>
      </w:r>
      <w:r w:rsidRPr="00867E41">
        <w:rPr>
          <w:i/>
          <w:iCs/>
        </w:rPr>
        <w:t>"가격 경쟁의 시대는 끝나고, 콘셉트·경험·운영 효율의 시대가 시작되었다."</w:t>
      </w:r>
    </w:p>
    <w:p w14:paraId="1BC9D804" w14:textId="77777777" w:rsidR="00867E41" w:rsidRPr="00867E41" w:rsidRDefault="00867E41" w:rsidP="00867E41">
      <w:r w:rsidRPr="00867E41">
        <w:pict w14:anchorId="44ECF6A2">
          <v:rect id="_x0000_i1045" style="width:0;height:1.5pt" o:hralign="center" o:hrstd="t" o:hr="t" fillcolor="#a0a0a0" stroked="f"/>
        </w:pict>
      </w:r>
    </w:p>
    <w:p w14:paraId="2970E4C6" w14:textId="77777777" w:rsidR="00867E41" w:rsidRPr="00867E41" w:rsidRDefault="00867E41" w:rsidP="00867E41">
      <w:r w:rsidRPr="00867E41">
        <w:t>한국 브랜드, 특히 K-</w:t>
      </w:r>
      <w:proofErr w:type="spellStart"/>
      <w:r w:rsidRPr="00867E41">
        <w:t>푸드</w:t>
      </w:r>
      <w:proofErr w:type="spellEnd"/>
      <w:r w:rsidRPr="00867E41">
        <w:t>·프리미엄 캐주얼·카페·디저트 콘셉트는 이 "경험 중심 소비" 흐름과 잘 맞습니다. 다만 진입의 방향이 중요합니다.</w:t>
      </w:r>
    </w:p>
    <w:p w14:paraId="6B05592B" w14:textId="77777777" w:rsidR="00867E41" w:rsidRPr="00867E41" w:rsidRDefault="00867E41" w:rsidP="00867E41">
      <w:r w:rsidRPr="00867E41">
        <w:t xml:space="preserve">"지금 들어가되, </w:t>
      </w:r>
      <w:r w:rsidRPr="00867E41">
        <w:rPr>
          <w:i/>
          <w:iCs/>
        </w:rPr>
        <w:t>가성비</w:t>
      </w:r>
      <w:r w:rsidRPr="00867E41">
        <w:t xml:space="preserve">가 아니라 </w:t>
      </w:r>
      <w:r w:rsidRPr="00867E41">
        <w:rPr>
          <w:i/>
          <w:iCs/>
        </w:rPr>
        <w:t>이유 있는 프리미엄과 차별화된 경험</w:t>
      </w:r>
      <w:r w:rsidRPr="00867E41">
        <w:t>으로 들어가야 합니다."</w:t>
      </w:r>
    </w:p>
    <w:p w14:paraId="473AAD46" w14:textId="77777777" w:rsidR="00867E41" w:rsidRPr="00867E41" w:rsidRDefault="00867E41" w:rsidP="00867E41">
      <w:pPr>
        <w:numPr>
          <w:ilvl w:val="0"/>
          <w:numId w:val="1"/>
        </w:numPr>
      </w:pPr>
      <w:r w:rsidRPr="00867E41">
        <w:t>로컬 스토리와 K-</w:t>
      </w:r>
      <w:proofErr w:type="spellStart"/>
      <w:r w:rsidRPr="00867E41">
        <w:t>컬처를</w:t>
      </w:r>
      <w:proofErr w:type="spellEnd"/>
      <w:r w:rsidRPr="00867E41">
        <w:t xml:space="preserve"> 어떻게 엮을 것인지</w:t>
      </w:r>
    </w:p>
    <w:p w14:paraId="31162A93" w14:textId="77777777" w:rsidR="00867E41" w:rsidRPr="00867E41" w:rsidRDefault="00867E41" w:rsidP="00867E41">
      <w:pPr>
        <w:numPr>
          <w:ilvl w:val="0"/>
          <w:numId w:val="1"/>
        </w:numPr>
      </w:pPr>
      <w:r w:rsidRPr="00867E41">
        <w:t>어떤 입지에서 어떤 객단가를 노릴 것인지</w:t>
      </w:r>
    </w:p>
    <w:p w14:paraId="3A6C2291" w14:textId="77777777" w:rsidR="00867E41" w:rsidRPr="00867E41" w:rsidRDefault="00867E41" w:rsidP="00867E41">
      <w:pPr>
        <w:numPr>
          <w:ilvl w:val="0"/>
          <w:numId w:val="1"/>
        </w:numPr>
      </w:pPr>
      <w:r w:rsidRPr="00867E41">
        <w:lastRenderedPageBreak/>
        <w:t>배달·</w:t>
      </w:r>
      <w:proofErr w:type="spellStart"/>
      <w:r w:rsidRPr="00867E41">
        <w:t>테이크아웃</w:t>
      </w:r>
      <w:proofErr w:type="spellEnd"/>
      <w:r w:rsidRPr="00867E41">
        <w:t>·클라우드 키친까지 어디까지 포함할 것인지</w:t>
      </w:r>
    </w:p>
    <w:p w14:paraId="6176F45C" w14:textId="77777777" w:rsidR="00867E41" w:rsidRPr="00867E41" w:rsidRDefault="00867E41" w:rsidP="00867E41">
      <w:pPr>
        <w:numPr>
          <w:ilvl w:val="0"/>
          <w:numId w:val="1"/>
        </w:numPr>
      </w:pPr>
      <w:r w:rsidRPr="00867E41">
        <w:t xml:space="preserve">새 </w:t>
      </w:r>
      <w:proofErr w:type="spellStart"/>
      <w:r w:rsidRPr="00867E41">
        <w:t>고용법</w:t>
      </w:r>
      <w:proofErr w:type="spellEnd"/>
      <w:r w:rsidRPr="00867E41">
        <w:t>·임대 구조 변화에 어떻게 대응할 것인지</w:t>
      </w:r>
    </w:p>
    <w:p w14:paraId="2B89458A" w14:textId="77777777" w:rsidR="00867E41" w:rsidRPr="00867E41" w:rsidRDefault="00867E41" w:rsidP="00867E41">
      <w:r w:rsidRPr="00867E41">
        <w:t xml:space="preserve">이 질문들에 대한 답이 </w:t>
      </w:r>
      <w:proofErr w:type="spellStart"/>
      <w:r w:rsidRPr="00867E41">
        <w:t>명확해질수록</w:t>
      </w:r>
      <w:proofErr w:type="spellEnd"/>
      <w:r w:rsidRPr="00867E41">
        <w:t>, 영국 시장에서의 성공 확률은 올라갑니다.</w:t>
      </w:r>
    </w:p>
    <w:p w14:paraId="4C3D89FC" w14:textId="77777777" w:rsidR="00867E41" w:rsidRPr="00867E41" w:rsidRDefault="00867E41" w:rsidP="00867E41">
      <w:r w:rsidRPr="00867E41">
        <w:t>영국 외식·</w:t>
      </w:r>
      <w:proofErr w:type="spellStart"/>
      <w:r w:rsidRPr="00867E41">
        <w:t>호스피탈리티</w:t>
      </w:r>
      <w:proofErr w:type="spellEnd"/>
      <w:r w:rsidRPr="00867E41">
        <w:t xml:space="preserve"> 시장 동향이나, 한국 브랜드의 영국 진출 포지셔닝·입지·가격 전략이 궁금하신 분들은 댓글이나 DM으로 편하게 이야기 </w:t>
      </w:r>
      <w:proofErr w:type="spellStart"/>
      <w:r w:rsidRPr="00867E41">
        <w:t>나눠요</w:t>
      </w:r>
      <w:proofErr w:type="spellEnd"/>
      <w:r w:rsidRPr="00867E41">
        <w:t>. 현장 프로젝트에서 보고 느낀 인사이트를 바탕으로 함께 전략을 그려보겠습니다.</w:t>
      </w:r>
    </w:p>
    <w:p w14:paraId="6FE373FE" w14:textId="77777777" w:rsidR="00867E41" w:rsidRPr="00867E41" w:rsidRDefault="00867E41" w:rsidP="00867E41">
      <w:r w:rsidRPr="00867E41">
        <w:t>#영국외식시장 #영국진출 #K푸드 #호스피탈리티 #외식창업 #UKFoodService #KFood</w:t>
      </w:r>
    </w:p>
    <w:p w14:paraId="51897C8F" w14:textId="77777777" w:rsidR="00F14A03" w:rsidRPr="00867E41" w:rsidRDefault="00F14A03"/>
    <w:sectPr w:rsidR="00F14A03" w:rsidRPr="00867E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6F9"/>
    <w:multiLevelType w:val="multilevel"/>
    <w:tmpl w:val="6B6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2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41"/>
    <w:rsid w:val="0000625C"/>
    <w:rsid w:val="007E36B8"/>
    <w:rsid w:val="00852746"/>
    <w:rsid w:val="00867E41"/>
    <w:rsid w:val="00E63230"/>
    <w:rsid w:val="00F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F781"/>
  <w15:chartTrackingRefBased/>
  <w15:docId w15:val="{57FCC038-27AB-46ED-8464-B870C14B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7E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7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7E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7E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7E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7E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7E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7E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7E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7E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7E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7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7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7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7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7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7E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7E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7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7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7E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7E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7E4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7E4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7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Wonjun Cho</dc:creator>
  <cp:keywords/>
  <dc:description/>
  <cp:lastModifiedBy>Justin Wonjun Cho</cp:lastModifiedBy>
  <cp:revision>3</cp:revision>
  <dcterms:created xsi:type="dcterms:W3CDTF">2026-02-20T15:42:00Z</dcterms:created>
  <dcterms:modified xsi:type="dcterms:W3CDTF">2026-02-20T15:48:00Z</dcterms:modified>
</cp:coreProperties>
</file>